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85D2" w14:textId="1B6A9A66" w:rsidR="004E2CC9" w:rsidRPr="004E2CC9" w:rsidRDefault="004E2CC9" w:rsidP="004E2CC9">
      <w:r w:rsidRPr="004E2CC9">
        <w:drawing>
          <wp:inline distT="0" distB="0" distL="0" distR="0" wp14:anchorId="3F0ACF82" wp14:editId="1803DE37">
            <wp:extent cx="5731510" cy="1704975"/>
            <wp:effectExtent l="0" t="0" r="0" b="0"/>
            <wp:docPr id="1528377446"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704975"/>
                    </a:xfrm>
                    <a:prstGeom prst="rect">
                      <a:avLst/>
                    </a:prstGeom>
                    <a:noFill/>
                    <a:ln>
                      <a:noFill/>
                    </a:ln>
                  </pic:spPr>
                </pic:pic>
              </a:graphicData>
            </a:graphic>
          </wp:inline>
        </w:drawing>
      </w:r>
    </w:p>
    <w:p w14:paraId="2D6589BB" w14:textId="77777777" w:rsidR="004E2CC9" w:rsidRPr="004E2CC9" w:rsidRDefault="004E2CC9" w:rsidP="004E2CC9">
      <w:pPr>
        <w:pStyle w:val="Heading1"/>
        <w:jc w:val="center"/>
      </w:pPr>
      <w:r w:rsidRPr="004E2CC9">
        <w:t>NSW Schools Rugby Union</w:t>
      </w:r>
    </w:p>
    <w:p w14:paraId="2FDC2C9C" w14:textId="78DD7284" w:rsidR="004E2CC9" w:rsidRPr="004E2CC9" w:rsidRDefault="004E2CC9" w:rsidP="004E2CC9">
      <w:pPr>
        <w:jc w:val="center"/>
        <w:rPr>
          <w:rFonts w:asciiTheme="majorHAnsi" w:hAnsiTheme="majorHAnsi" w:cstheme="majorHAnsi"/>
          <w:sz w:val="40"/>
          <w:szCs w:val="40"/>
        </w:rPr>
      </w:pPr>
      <w:r w:rsidRPr="004E2CC9">
        <w:rPr>
          <w:rFonts w:asciiTheme="majorHAnsi" w:hAnsiTheme="majorHAnsi" w:cstheme="majorHAnsi"/>
          <w:sz w:val="40"/>
          <w:szCs w:val="40"/>
        </w:rPr>
        <w:t>Code of Conduct</w:t>
      </w:r>
    </w:p>
    <w:p w14:paraId="22732C3C" w14:textId="55BE1F7B" w:rsidR="004E2CC9" w:rsidRPr="004E2CC9" w:rsidRDefault="004E2CC9" w:rsidP="004E2CC9">
      <w:r w:rsidRPr="004E2CC9">
        <w:t>PLAYERS</w:t>
      </w:r>
    </w:p>
    <w:p w14:paraId="3774AFE5" w14:textId="77777777" w:rsidR="004E2CC9" w:rsidRPr="004E2CC9" w:rsidRDefault="004E2CC9" w:rsidP="004E2CC9">
      <w:r w:rsidRPr="004E2CC9">
        <w:pict w14:anchorId="0B07DBEC">
          <v:rect id="_x0000_i1049" style="width:0;height:1.5pt" o:hralign="center" o:hrstd="t" o:hrnoshade="t" o:hr="t" fillcolor="#d8e2ef" stroked="f"/>
        </w:pict>
      </w:r>
    </w:p>
    <w:p w14:paraId="128CC394" w14:textId="77777777" w:rsidR="004E2CC9" w:rsidRPr="004E2CC9" w:rsidRDefault="004E2CC9" w:rsidP="004E2CC9">
      <w:pPr>
        <w:numPr>
          <w:ilvl w:val="0"/>
          <w:numId w:val="1"/>
        </w:numPr>
      </w:pPr>
      <w:r w:rsidRPr="004E2CC9">
        <w:t>Play by the rules and in a spirit of good sportsmanship</w:t>
      </w:r>
    </w:p>
    <w:p w14:paraId="3D37C102" w14:textId="77777777" w:rsidR="004E2CC9" w:rsidRPr="004E2CC9" w:rsidRDefault="004E2CC9" w:rsidP="004E2CC9">
      <w:pPr>
        <w:numPr>
          <w:ilvl w:val="0"/>
          <w:numId w:val="1"/>
        </w:numPr>
      </w:pPr>
      <w:r w:rsidRPr="004E2CC9">
        <w:t>Play for the "fun of it" and not just to please parents and coaches.</w:t>
      </w:r>
    </w:p>
    <w:p w14:paraId="1EF44511" w14:textId="77777777" w:rsidR="004E2CC9" w:rsidRPr="004E2CC9" w:rsidRDefault="004E2CC9" w:rsidP="004E2CC9">
      <w:pPr>
        <w:numPr>
          <w:ilvl w:val="0"/>
          <w:numId w:val="1"/>
        </w:numPr>
      </w:pPr>
      <w:r w:rsidRPr="004E2CC9">
        <w:t>Control your temper. Verbal abuse of officials or other players, deliberately fouling or provoking an opponent, and throwing equipment are not acceptable nor permitted in any sport.</w:t>
      </w:r>
    </w:p>
    <w:p w14:paraId="1C0A60C3" w14:textId="77777777" w:rsidR="004E2CC9" w:rsidRPr="004E2CC9" w:rsidRDefault="004E2CC9" w:rsidP="004E2CC9">
      <w:pPr>
        <w:numPr>
          <w:ilvl w:val="0"/>
          <w:numId w:val="1"/>
        </w:numPr>
      </w:pPr>
      <w:r w:rsidRPr="004E2CC9">
        <w:t>Work hard both for yourself and your team. Your team's performance will benefit, so will you.</w:t>
      </w:r>
    </w:p>
    <w:p w14:paraId="552EEC89" w14:textId="77777777" w:rsidR="004E2CC9" w:rsidRPr="004E2CC9" w:rsidRDefault="004E2CC9" w:rsidP="004E2CC9">
      <w:pPr>
        <w:numPr>
          <w:ilvl w:val="0"/>
          <w:numId w:val="1"/>
        </w:numPr>
      </w:pPr>
      <w:r w:rsidRPr="004E2CC9">
        <w:t>Treat all players as you would like to be treated. Do not interfere with, bully or take unfair advantage of another player.</w:t>
      </w:r>
    </w:p>
    <w:p w14:paraId="0435197E" w14:textId="4E2E07B7" w:rsidR="004E2CC9" w:rsidRPr="004E2CC9" w:rsidRDefault="004E2CC9" w:rsidP="004E2CC9">
      <w:pPr>
        <w:numPr>
          <w:ilvl w:val="0"/>
          <w:numId w:val="1"/>
        </w:numPr>
      </w:pPr>
      <w:r w:rsidRPr="004E2CC9">
        <w:t xml:space="preserve">Co-operate with your coach, </w:t>
      </w:r>
      <w:r w:rsidRPr="004E2CC9">
        <w:t>teammates</w:t>
      </w:r>
      <w:r w:rsidRPr="004E2CC9">
        <w:t xml:space="preserve"> and opponents. Without them there would be no game.</w:t>
      </w:r>
    </w:p>
    <w:p w14:paraId="041FA276" w14:textId="77777777" w:rsidR="004E2CC9" w:rsidRPr="004E2CC9" w:rsidRDefault="004E2CC9" w:rsidP="004E2CC9">
      <w:pPr>
        <w:numPr>
          <w:ilvl w:val="0"/>
          <w:numId w:val="1"/>
        </w:numPr>
      </w:pPr>
      <w:r w:rsidRPr="004E2CC9">
        <w:t>Any form of harassment / sexual harassment and hate speech will not be tolerated and will be dealt with as according to the relevant School's policy.</w:t>
      </w:r>
    </w:p>
    <w:p w14:paraId="4CA8385F" w14:textId="26810F23" w:rsidR="004E2CC9" w:rsidRPr="004E2CC9" w:rsidRDefault="004E2CC9" w:rsidP="004E2CC9">
      <w:r w:rsidRPr="004E2CC9">
        <w:t xml:space="preserve">In the event of a player, being </w:t>
      </w:r>
      <w:r w:rsidRPr="004E2CC9">
        <w:t>sent off</w:t>
      </w:r>
      <w:r w:rsidRPr="004E2CC9">
        <w:t xml:space="preserve"> during a </w:t>
      </w:r>
      <w:r>
        <w:t>NSWSRU</w:t>
      </w:r>
      <w:r w:rsidRPr="004E2CC9">
        <w:t xml:space="preserve"> fixture, </w:t>
      </w:r>
      <w:r>
        <w:t xml:space="preserve">a NSWSRU </w:t>
      </w:r>
      <w:r w:rsidRPr="004E2CC9">
        <w:t>Judiciary</w:t>
      </w:r>
      <w:r>
        <w:t xml:space="preserve"> will be convened. </w:t>
      </w:r>
      <w:r w:rsidRPr="004E2CC9">
        <w:t>The carnival Judiciary will consist of the Carnival Manager as Chair, the team manager of the player(s) in question and one member of the NSWSRU General Committee. The judiciary will meet immediately following the match in question. Any player red carded during the carnival will not be permitted to play again during its duration but may be replaced in his squad.</w:t>
      </w:r>
    </w:p>
    <w:p w14:paraId="6C87747E" w14:textId="77777777" w:rsidR="004E2CC9" w:rsidRPr="004E2CC9" w:rsidRDefault="004E2CC9" w:rsidP="004E2CC9">
      <w:r w:rsidRPr="004E2CC9">
        <w:t>PARENTS</w:t>
      </w:r>
    </w:p>
    <w:p w14:paraId="238CF9C4" w14:textId="77777777" w:rsidR="004E2CC9" w:rsidRPr="004E2CC9" w:rsidRDefault="004E2CC9" w:rsidP="004E2CC9">
      <w:r w:rsidRPr="004E2CC9">
        <w:pict w14:anchorId="478C9A24">
          <v:rect id="_x0000_i1050" style="width:0;height:1.5pt" o:hralign="center" o:hrstd="t" o:hrnoshade="t" o:hr="t" fillcolor="#d8e2ef" stroked="f"/>
        </w:pict>
      </w:r>
    </w:p>
    <w:p w14:paraId="72568E92" w14:textId="1B1CE078" w:rsidR="004E2CC9" w:rsidRPr="004E2CC9" w:rsidRDefault="004E2CC9" w:rsidP="004E2CC9">
      <w:pPr>
        <w:numPr>
          <w:ilvl w:val="0"/>
          <w:numId w:val="2"/>
        </w:numPr>
      </w:pPr>
      <w:r w:rsidRPr="004E2CC9">
        <w:t xml:space="preserve">Focus upon the </w:t>
      </w:r>
      <w:r>
        <w:t>Player’s</w:t>
      </w:r>
      <w:r w:rsidRPr="004E2CC9">
        <w:t xml:space="preserve"> efforts and performance rather than the overall outcome of the game. This assists the </w:t>
      </w:r>
      <w:r>
        <w:t>player</w:t>
      </w:r>
      <w:r w:rsidRPr="004E2CC9">
        <w:t xml:space="preserve"> in setting realistic goals related to his ability by reducing emphasis on winning.</w:t>
      </w:r>
    </w:p>
    <w:p w14:paraId="7DA863FB" w14:textId="579F5287" w:rsidR="004E2CC9" w:rsidRPr="004E2CC9" w:rsidRDefault="004E2CC9" w:rsidP="004E2CC9">
      <w:pPr>
        <w:numPr>
          <w:ilvl w:val="0"/>
          <w:numId w:val="2"/>
        </w:numPr>
      </w:pPr>
      <w:r w:rsidRPr="004E2CC9">
        <w:lastRenderedPageBreak/>
        <w:t xml:space="preserve">Teach your </w:t>
      </w:r>
      <w:r>
        <w:t>child</w:t>
      </w:r>
      <w:r w:rsidRPr="004E2CC9">
        <w:t xml:space="preserve"> that an honest effort is as important as victory, so that the result of the game is accepted without undue disappointment.</w:t>
      </w:r>
    </w:p>
    <w:p w14:paraId="40109895" w14:textId="79564F90" w:rsidR="004E2CC9" w:rsidRPr="004E2CC9" w:rsidRDefault="004E2CC9" w:rsidP="004E2CC9">
      <w:pPr>
        <w:numPr>
          <w:ilvl w:val="0"/>
          <w:numId w:val="2"/>
        </w:numPr>
      </w:pPr>
      <w:r w:rsidRPr="004E2CC9">
        <w:t xml:space="preserve">Encourage your </w:t>
      </w:r>
      <w:r>
        <w:t>child</w:t>
      </w:r>
      <w:r w:rsidRPr="004E2CC9">
        <w:t xml:space="preserve"> to always play according to the rules of the game.</w:t>
      </w:r>
    </w:p>
    <w:p w14:paraId="57BA6478" w14:textId="05C82FD3" w:rsidR="004E2CC9" w:rsidRPr="004E2CC9" w:rsidRDefault="004E2CC9" w:rsidP="004E2CC9">
      <w:pPr>
        <w:numPr>
          <w:ilvl w:val="0"/>
          <w:numId w:val="2"/>
        </w:numPr>
      </w:pPr>
      <w:r w:rsidRPr="004E2CC9">
        <w:t xml:space="preserve">Never ridicule or yell at your </w:t>
      </w:r>
      <w:r>
        <w:t>child</w:t>
      </w:r>
      <w:r w:rsidRPr="004E2CC9">
        <w:t xml:space="preserve"> or another </w:t>
      </w:r>
      <w:r>
        <w:t>player</w:t>
      </w:r>
      <w:r w:rsidRPr="004E2CC9">
        <w:t xml:space="preserve"> for making a mistake or losing a game.</w:t>
      </w:r>
    </w:p>
    <w:p w14:paraId="24AD2F5B" w14:textId="5094E73A" w:rsidR="004E2CC9" w:rsidRPr="004E2CC9" w:rsidRDefault="004E2CC9" w:rsidP="004E2CC9">
      <w:pPr>
        <w:numPr>
          <w:ilvl w:val="0"/>
          <w:numId w:val="2"/>
        </w:numPr>
      </w:pPr>
      <w:r w:rsidRPr="004E2CC9">
        <w:t xml:space="preserve">Remember </w:t>
      </w:r>
      <w:r>
        <w:t>player</w:t>
      </w:r>
      <w:r w:rsidRPr="004E2CC9">
        <w:t>s are involved in organised sports for their benefit and enjoyment, not yours.</w:t>
      </w:r>
    </w:p>
    <w:p w14:paraId="22FE6EC8" w14:textId="77777777" w:rsidR="004E2CC9" w:rsidRPr="004E2CC9" w:rsidRDefault="004E2CC9" w:rsidP="004E2CC9">
      <w:pPr>
        <w:numPr>
          <w:ilvl w:val="0"/>
          <w:numId w:val="2"/>
        </w:numPr>
      </w:pPr>
      <w:r w:rsidRPr="004E2CC9">
        <w:t>Remember children learn best from example. Applaud good play by both teams.</w:t>
      </w:r>
    </w:p>
    <w:p w14:paraId="15ECB564" w14:textId="76931980" w:rsidR="004E2CC9" w:rsidRPr="004E2CC9" w:rsidRDefault="004E2CC9" w:rsidP="004E2CC9">
      <w:pPr>
        <w:numPr>
          <w:ilvl w:val="0"/>
          <w:numId w:val="2"/>
        </w:numPr>
      </w:pPr>
      <w:r w:rsidRPr="004E2CC9">
        <w:t xml:space="preserve">If you disagree with an official, raise the issue through the appropriate channels rather than question the official's judgement and honesty in public. Remember most officials give their time and effort voluntarily for your </w:t>
      </w:r>
      <w:r>
        <w:t>child</w:t>
      </w:r>
      <w:r w:rsidRPr="004E2CC9">
        <w:t>'s benefit.</w:t>
      </w:r>
    </w:p>
    <w:p w14:paraId="34F782CA" w14:textId="77777777" w:rsidR="004E2CC9" w:rsidRPr="004E2CC9" w:rsidRDefault="004E2CC9" w:rsidP="004E2CC9">
      <w:pPr>
        <w:numPr>
          <w:ilvl w:val="0"/>
          <w:numId w:val="2"/>
        </w:numPr>
      </w:pPr>
      <w:r w:rsidRPr="004E2CC9">
        <w:t>Support all efforts to remove verbal and physical abuse from sporting activities.</w:t>
      </w:r>
    </w:p>
    <w:p w14:paraId="16614179" w14:textId="1358C7E7" w:rsidR="004E2CC9" w:rsidRPr="004E2CC9" w:rsidRDefault="004E2CC9" w:rsidP="004E2CC9">
      <w:pPr>
        <w:numPr>
          <w:ilvl w:val="0"/>
          <w:numId w:val="2"/>
        </w:numPr>
      </w:pPr>
      <w:r w:rsidRPr="004E2CC9">
        <w:t xml:space="preserve">Recognise the value and importance of coaches. They give their time and resources to provide recreational activities for your </w:t>
      </w:r>
      <w:r>
        <w:t>child</w:t>
      </w:r>
      <w:r w:rsidRPr="004E2CC9">
        <w:t xml:space="preserve"> and other </w:t>
      </w:r>
      <w:r>
        <w:t>player</w:t>
      </w:r>
      <w:r w:rsidRPr="004E2CC9">
        <w:t>s and deserve your support.</w:t>
      </w:r>
    </w:p>
    <w:p w14:paraId="2C197A60" w14:textId="77777777" w:rsidR="004E2CC9" w:rsidRPr="004E2CC9" w:rsidRDefault="004E2CC9" w:rsidP="004E2CC9">
      <w:pPr>
        <w:numPr>
          <w:ilvl w:val="0"/>
          <w:numId w:val="2"/>
        </w:numPr>
      </w:pPr>
      <w:r w:rsidRPr="004E2CC9">
        <w:t>Any form of harassment / sexual harassment and hate speech will not be tolerated and will be dealt with as according to the relevant School's policy.</w:t>
      </w:r>
    </w:p>
    <w:p w14:paraId="68789049" w14:textId="0FFE1236" w:rsidR="004E2CC9" w:rsidRPr="004E2CC9" w:rsidRDefault="004E2CC9" w:rsidP="004E2CC9">
      <w:pPr>
        <w:numPr>
          <w:ilvl w:val="0"/>
          <w:numId w:val="2"/>
        </w:numPr>
      </w:pPr>
      <w:r w:rsidRPr="004E2CC9">
        <w:t>Any per</w:t>
      </w:r>
      <w:r>
        <w:t>son</w:t>
      </w:r>
      <w:r w:rsidRPr="004E2CC9">
        <w:t xml:space="preserve"> engaging in unacceptable conduct will be required to leave (their permission to be on the school's premises will be revoked)</w:t>
      </w:r>
    </w:p>
    <w:p w14:paraId="7444316F" w14:textId="77777777" w:rsidR="004E2CC9" w:rsidRPr="004E2CC9" w:rsidRDefault="004E2CC9" w:rsidP="004E2CC9">
      <w:r w:rsidRPr="004E2CC9">
        <w:t>SPECTATORS</w:t>
      </w:r>
    </w:p>
    <w:p w14:paraId="77296542" w14:textId="77777777" w:rsidR="004E2CC9" w:rsidRPr="004E2CC9" w:rsidRDefault="004E2CC9" w:rsidP="004E2CC9">
      <w:r w:rsidRPr="004E2CC9">
        <w:pict w14:anchorId="780233C3">
          <v:rect id="_x0000_i1051" style="width:0;height:1.5pt" o:hralign="center" o:hrstd="t" o:hrnoshade="t" o:hr="t" fillcolor="#d8e2ef" stroked="f"/>
        </w:pict>
      </w:r>
    </w:p>
    <w:p w14:paraId="0A1E9196" w14:textId="69D34DCE" w:rsidR="004E2CC9" w:rsidRPr="004E2CC9" w:rsidRDefault="004E2CC9" w:rsidP="004E2CC9">
      <w:pPr>
        <w:numPr>
          <w:ilvl w:val="0"/>
          <w:numId w:val="3"/>
        </w:numPr>
      </w:pPr>
      <w:r w:rsidRPr="004E2CC9">
        <w:t xml:space="preserve">We encourage </w:t>
      </w:r>
      <w:r>
        <w:t>player</w:t>
      </w:r>
      <w:r w:rsidRPr="004E2CC9">
        <w:t xml:space="preserve">s to support their </w:t>
      </w:r>
      <w:r>
        <w:t>Associaction</w:t>
      </w:r>
      <w:r w:rsidRPr="004E2CC9">
        <w:t xml:space="preserve"> teams and to be dressed in the school's uniform while doing so.</w:t>
      </w:r>
    </w:p>
    <w:p w14:paraId="51C3DDAA" w14:textId="5D5E004E" w:rsidR="004E2CC9" w:rsidRPr="004E2CC9" w:rsidRDefault="004E2CC9" w:rsidP="004E2CC9">
      <w:pPr>
        <w:numPr>
          <w:ilvl w:val="0"/>
          <w:numId w:val="3"/>
        </w:numPr>
      </w:pPr>
      <w:r w:rsidRPr="004E2CC9">
        <w:t xml:space="preserve">We expect barracking to be enthusiastic, but not to be fanatical or designed to heckle, belittle or disturb the opponents. For example, barracking, for or against, during a kick at goal is always bad sportsmanship. </w:t>
      </w:r>
      <w:r>
        <w:t>Player’s</w:t>
      </w:r>
      <w:r w:rsidRPr="004E2CC9">
        <w:t xml:space="preserve"> should be encouraged to barrack for their </w:t>
      </w:r>
      <w:r>
        <w:t>Association</w:t>
      </w:r>
      <w:r w:rsidRPr="004E2CC9">
        <w:t xml:space="preserve"> rather than for an individual team member. Booing and whistling are in bad taste and wholly unacceptable.</w:t>
      </w:r>
    </w:p>
    <w:p w14:paraId="621BA91C" w14:textId="77777777" w:rsidR="004E2CC9" w:rsidRPr="004E2CC9" w:rsidRDefault="004E2CC9" w:rsidP="004E2CC9">
      <w:pPr>
        <w:numPr>
          <w:ilvl w:val="0"/>
          <w:numId w:val="3"/>
        </w:numPr>
      </w:pPr>
      <w:r w:rsidRPr="004E2CC9">
        <w:t>Vocal support for any team should never encourage violence or rough or illegal play.</w:t>
      </w:r>
      <w:r w:rsidRPr="004E2CC9">
        <w:br/>
        <w:t>Encroaching onto the field of play, the shouting out of suggestions for players, referees or umpires to hear are not allowed.</w:t>
      </w:r>
    </w:p>
    <w:p w14:paraId="5A3375A8" w14:textId="3293E78D" w:rsidR="004E2CC9" w:rsidRPr="004E2CC9" w:rsidRDefault="004E2CC9" w:rsidP="004E2CC9">
      <w:pPr>
        <w:numPr>
          <w:ilvl w:val="0"/>
          <w:numId w:val="3"/>
        </w:numPr>
      </w:pPr>
      <w:r w:rsidRPr="004E2CC9">
        <w:t>It is never acceptable to express disapproval of a referee's decision</w:t>
      </w:r>
      <w:r>
        <w:t>.</w:t>
      </w:r>
    </w:p>
    <w:p w14:paraId="033589BF" w14:textId="6F26CFBB" w:rsidR="004E2CC9" w:rsidRPr="004E2CC9" w:rsidRDefault="004E2CC9" w:rsidP="004E2CC9">
      <w:pPr>
        <w:numPr>
          <w:ilvl w:val="0"/>
          <w:numId w:val="3"/>
        </w:numPr>
      </w:pPr>
      <w:r w:rsidRPr="004E2CC9">
        <w:t>There is a complete ban on all alcoholic drinks at grounds where games are being played.</w:t>
      </w:r>
    </w:p>
    <w:p w14:paraId="5F6D353B" w14:textId="77777777" w:rsidR="004E2CC9" w:rsidRPr="004E2CC9" w:rsidRDefault="004E2CC9" w:rsidP="004E2CC9">
      <w:pPr>
        <w:numPr>
          <w:ilvl w:val="0"/>
          <w:numId w:val="3"/>
        </w:numPr>
      </w:pPr>
      <w:r w:rsidRPr="004E2CC9">
        <w:t>At all times, spectators should leave the area tidy and free of rubbish when they leave.</w:t>
      </w:r>
    </w:p>
    <w:p w14:paraId="7BA00706" w14:textId="77777777" w:rsidR="004E2CC9" w:rsidRPr="004E2CC9" w:rsidRDefault="004E2CC9" w:rsidP="004E2CC9">
      <w:pPr>
        <w:numPr>
          <w:ilvl w:val="0"/>
          <w:numId w:val="3"/>
        </w:numPr>
      </w:pPr>
      <w:r w:rsidRPr="004E2CC9">
        <w:t>Any form of harassment / sexual harassment and hate speech will not be tolerated and will be dealt with as according to the relevant School's policy.</w:t>
      </w:r>
    </w:p>
    <w:p w14:paraId="453A7547" w14:textId="418735A6" w:rsidR="004E2CC9" w:rsidRPr="004E2CC9" w:rsidRDefault="004E2CC9" w:rsidP="004E2CC9">
      <w:pPr>
        <w:numPr>
          <w:ilvl w:val="0"/>
          <w:numId w:val="3"/>
        </w:numPr>
      </w:pPr>
      <w:r w:rsidRPr="004E2CC9">
        <w:t>Any per</w:t>
      </w:r>
      <w:r>
        <w:t>son</w:t>
      </w:r>
      <w:r w:rsidRPr="004E2CC9">
        <w:t xml:space="preserve"> engaging in unacceptable conduct will be required to leave (their permission to be on the school's premises will be revoked)</w:t>
      </w:r>
      <w:r w:rsidRPr="004E2CC9">
        <w:br/>
      </w:r>
      <w:r w:rsidRPr="004E2CC9">
        <w:lastRenderedPageBreak/>
        <w:t xml:space="preserve">We look to adults (parents, old </w:t>
      </w:r>
      <w:r>
        <w:t>player</w:t>
      </w:r>
      <w:r w:rsidRPr="004E2CC9">
        <w:t>s and other spectators) to set an example by their self-control at matches.</w:t>
      </w:r>
    </w:p>
    <w:p w14:paraId="6EB2079F" w14:textId="77777777" w:rsidR="004E2CC9" w:rsidRPr="004E2CC9" w:rsidRDefault="004E2CC9" w:rsidP="004E2CC9">
      <w:r w:rsidRPr="004E2CC9">
        <w:t>COACHES</w:t>
      </w:r>
    </w:p>
    <w:p w14:paraId="3EDB4F01" w14:textId="77777777" w:rsidR="004E2CC9" w:rsidRPr="004E2CC9" w:rsidRDefault="004E2CC9" w:rsidP="004E2CC9">
      <w:r w:rsidRPr="004E2CC9">
        <w:pict w14:anchorId="0788B422">
          <v:rect id="_x0000_i1052" style="width:0;height:1.5pt" o:hralign="center" o:hrstd="t" o:hrnoshade="t" o:hr="t" fillcolor="#d8e2ef" stroked="f"/>
        </w:pict>
      </w:r>
    </w:p>
    <w:p w14:paraId="11E71CD7" w14:textId="77777777" w:rsidR="004E2CC9" w:rsidRPr="004E2CC9" w:rsidRDefault="004E2CC9" w:rsidP="004E2CC9">
      <w:r w:rsidRPr="004E2CC9">
        <w:t>It is imperative that coaches have a clear understanding of the highest standards associated with amateur sportsmanship and they must always be ready to combat those views widely expressed in the media that run counter to the spirit of the game.</w:t>
      </w:r>
    </w:p>
    <w:p w14:paraId="39CD65E7" w14:textId="77777777" w:rsidR="004E2CC9" w:rsidRPr="004E2CC9" w:rsidRDefault="004E2CC9" w:rsidP="004E2CC9">
      <w:r w:rsidRPr="004E2CC9">
        <w:t>Coaches should:</w:t>
      </w:r>
    </w:p>
    <w:p w14:paraId="17CB1B1F" w14:textId="77777777" w:rsidR="004E2CC9" w:rsidRPr="004E2CC9" w:rsidRDefault="004E2CC9" w:rsidP="004E2CC9">
      <w:pPr>
        <w:numPr>
          <w:ilvl w:val="0"/>
          <w:numId w:val="4"/>
        </w:numPr>
      </w:pPr>
      <w:r w:rsidRPr="004E2CC9">
        <w:t>Coaches should recognise that games are for enjoyment and that satisfaction should come from participation in a team. Coaches should kindle in their players, on the one hand, a desire to win, which should motivate them towards excellence, and, on the other hand, a readiness to accept defeat</w:t>
      </w:r>
    </w:p>
    <w:p w14:paraId="65DC43AF" w14:textId="77777777" w:rsidR="004E2CC9" w:rsidRPr="004E2CC9" w:rsidRDefault="004E2CC9" w:rsidP="004E2CC9">
      <w:pPr>
        <w:numPr>
          <w:ilvl w:val="0"/>
          <w:numId w:val="4"/>
        </w:numPr>
      </w:pPr>
      <w:r w:rsidRPr="004E2CC9">
        <w:t>Coaches should develop in their players respect for the ability of their opponents, as well as for the judgement of officials (ie umpires, referees and touch judges)</w:t>
      </w:r>
    </w:p>
    <w:p w14:paraId="4E1D7F18" w14:textId="77777777" w:rsidR="004E2CC9" w:rsidRPr="004E2CC9" w:rsidRDefault="004E2CC9" w:rsidP="004E2CC9">
      <w:pPr>
        <w:numPr>
          <w:ilvl w:val="0"/>
          <w:numId w:val="4"/>
        </w:numPr>
      </w:pPr>
      <w:r w:rsidRPr="004E2CC9">
        <w:t>The home Coach/Manager should always welcome the visiting Coach, and encourage the Captain of the team to seek out the visiting Captain</w:t>
      </w:r>
    </w:p>
    <w:p w14:paraId="5CA1927C" w14:textId="67644007" w:rsidR="004E2CC9" w:rsidRPr="004E2CC9" w:rsidRDefault="004E2CC9" w:rsidP="004E2CC9">
      <w:pPr>
        <w:numPr>
          <w:ilvl w:val="0"/>
          <w:numId w:val="4"/>
        </w:numPr>
      </w:pPr>
      <w:r w:rsidRPr="004E2CC9">
        <w:t>Coaches should be rea</w:t>
      </w:r>
      <w:r>
        <w:t>son</w:t>
      </w:r>
      <w:r w:rsidRPr="004E2CC9">
        <w:t>able in their expectations of the players and in their demands on the players' time and energy. They should be sensitive to the age, skill and physical maturity of their players</w:t>
      </w:r>
    </w:p>
    <w:p w14:paraId="3D7D85ED" w14:textId="5B64E7A1" w:rsidR="004E2CC9" w:rsidRPr="004E2CC9" w:rsidRDefault="004E2CC9" w:rsidP="004E2CC9">
      <w:pPr>
        <w:numPr>
          <w:ilvl w:val="0"/>
          <w:numId w:val="4"/>
        </w:numPr>
      </w:pPr>
      <w:r w:rsidRPr="004E2CC9">
        <w:t>Coaches should carry out their educational responsibility by acquainting their players thoroughly with the rules of the game as these provide structure and order. For this rea</w:t>
      </w:r>
      <w:r>
        <w:t>son</w:t>
      </w:r>
      <w:r w:rsidRPr="004E2CC9">
        <w:t>, Coaches should continually update their knowledge of the game</w:t>
      </w:r>
    </w:p>
    <w:p w14:paraId="138797A3" w14:textId="3175166E" w:rsidR="004E2CC9" w:rsidRPr="004E2CC9" w:rsidRDefault="004E2CC9" w:rsidP="004E2CC9">
      <w:pPr>
        <w:numPr>
          <w:ilvl w:val="0"/>
          <w:numId w:val="4"/>
        </w:numPr>
      </w:pPr>
      <w:r w:rsidRPr="004E2CC9">
        <w:t>Coaches should support and encourage players. Feedback should be focused on the skill area and no per</w:t>
      </w:r>
      <w:r>
        <w:t>son</w:t>
      </w:r>
      <w:r w:rsidRPr="004E2CC9">
        <w:t>al derogatory remarks should be made.</w:t>
      </w:r>
    </w:p>
    <w:p w14:paraId="53D10714" w14:textId="77777777" w:rsidR="004E2CC9" w:rsidRPr="004E2CC9" w:rsidRDefault="004E2CC9" w:rsidP="004E2CC9">
      <w:pPr>
        <w:numPr>
          <w:ilvl w:val="0"/>
          <w:numId w:val="4"/>
        </w:numPr>
      </w:pPr>
      <w:r w:rsidRPr="004E2CC9">
        <w:t>Where it is permitted under the rules of the game, all coaching from the sidelines must be restrained, tactful, and infrequent and substantially out of earshot of spectators. In all cases however, the role of the Coach should be understated rather than overstated.</w:t>
      </w:r>
    </w:p>
    <w:p w14:paraId="15097351" w14:textId="77777777" w:rsidR="004E2CC9" w:rsidRPr="004E2CC9" w:rsidRDefault="004E2CC9" w:rsidP="004E2CC9">
      <w:pPr>
        <w:numPr>
          <w:ilvl w:val="0"/>
          <w:numId w:val="4"/>
        </w:numPr>
      </w:pPr>
      <w:r w:rsidRPr="004E2CC9">
        <w:t>Coaches should warn those players who are losing their composure and becoming too physical, and if necessary, remove them from the playing arena should such warnings not be heeded.</w:t>
      </w:r>
    </w:p>
    <w:p w14:paraId="2699B73B" w14:textId="77777777" w:rsidR="004E2CC9" w:rsidRPr="004E2CC9" w:rsidRDefault="004E2CC9" w:rsidP="004E2CC9">
      <w:pPr>
        <w:numPr>
          <w:ilvl w:val="0"/>
          <w:numId w:val="4"/>
        </w:numPr>
      </w:pPr>
      <w:r w:rsidRPr="004E2CC9">
        <w:t>Leadership and responsibility on the part of the captain should be encouraged. Coaches should refrain from running every detail or interjecting from the sidelines. (It is acknowledged that traditions and practices differ between, say, basketball on the one hand and, on the other, cricket and rugby.)</w:t>
      </w:r>
    </w:p>
    <w:p w14:paraId="72170CE0" w14:textId="42A1FD17" w:rsidR="004E2CC9" w:rsidRPr="004E2CC9" w:rsidRDefault="004E2CC9" w:rsidP="004E2CC9">
      <w:pPr>
        <w:numPr>
          <w:ilvl w:val="0"/>
          <w:numId w:val="4"/>
        </w:numPr>
      </w:pPr>
      <w:r w:rsidRPr="004E2CC9">
        <w:t xml:space="preserve">All coaches (and particularly those who are not on the teaching staff) should ensure that they are fully aware of the expectations and practices of the </w:t>
      </w:r>
      <w:r>
        <w:t>Association</w:t>
      </w:r>
      <w:r w:rsidRPr="004E2CC9">
        <w:t xml:space="preserve"> in which they are coaching</w:t>
      </w:r>
      <w:r>
        <w:t>.</w:t>
      </w:r>
    </w:p>
    <w:p w14:paraId="7955E149" w14:textId="77777777" w:rsidR="004E2CC9" w:rsidRPr="004E2CC9" w:rsidRDefault="004E2CC9" w:rsidP="004E2CC9">
      <w:pPr>
        <w:numPr>
          <w:ilvl w:val="0"/>
          <w:numId w:val="4"/>
        </w:numPr>
      </w:pPr>
      <w:r w:rsidRPr="004E2CC9">
        <w:t>Coaches should not engage in excessive and ritual "psyching up" of a team.</w:t>
      </w:r>
    </w:p>
    <w:p w14:paraId="6EB0ADB8" w14:textId="77777777" w:rsidR="004E2CC9" w:rsidRPr="004E2CC9" w:rsidRDefault="004E2CC9" w:rsidP="004E2CC9">
      <w:pPr>
        <w:numPr>
          <w:ilvl w:val="0"/>
          <w:numId w:val="4"/>
        </w:numPr>
      </w:pPr>
      <w:r w:rsidRPr="004E2CC9">
        <w:lastRenderedPageBreak/>
        <w:t>If a match is lost, coaches should avoid giving the impression always that it could have been won if the team had played with more determination. (The opposition is sometimes just too skilful!) Similarly, coaches should avoid stating or giving the impression to players that bad refereeing decisions cost them the game.</w:t>
      </w:r>
    </w:p>
    <w:p w14:paraId="0B0563F5" w14:textId="5B77223C" w:rsidR="004E2CC9" w:rsidRPr="004E2CC9" w:rsidRDefault="004E2CC9" w:rsidP="004E2CC9">
      <w:pPr>
        <w:numPr>
          <w:ilvl w:val="0"/>
          <w:numId w:val="4"/>
        </w:numPr>
      </w:pPr>
      <w:r w:rsidRPr="004E2CC9">
        <w:t xml:space="preserve">Coaches should avoid any hint of criticising the refereeing of a match – particularly in front of </w:t>
      </w:r>
      <w:r>
        <w:t>player</w:t>
      </w:r>
      <w:r w:rsidRPr="004E2CC9">
        <w:t>s or parents.</w:t>
      </w:r>
    </w:p>
    <w:p w14:paraId="68D86812" w14:textId="6990FF3A" w:rsidR="004E2CC9" w:rsidRPr="004E2CC9" w:rsidRDefault="004E2CC9" w:rsidP="004E2CC9">
      <w:pPr>
        <w:numPr>
          <w:ilvl w:val="0"/>
          <w:numId w:val="4"/>
        </w:numPr>
      </w:pPr>
      <w:r w:rsidRPr="004E2CC9">
        <w:t xml:space="preserve">A coach's aim should be always to coach in such a way that </w:t>
      </w:r>
      <w:r>
        <w:t>player</w:t>
      </w:r>
      <w:r w:rsidRPr="004E2CC9">
        <w:t>s are able to learn for themselves.</w:t>
      </w:r>
    </w:p>
    <w:p w14:paraId="511D71F9" w14:textId="77777777" w:rsidR="004E2CC9" w:rsidRPr="004E2CC9" w:rsidRDefault="004E2CC9" w:rsidP="004E2CC9">
      <w:pPr>
        <w:numPr>
          <w:ilvl w:val="0"/>
          <w:numId w:val="4"/>
        </w:numPr>
      </w:pPr>
      <w:r w:rsidRPr="004E2CC9">
        <w:t>Coaches are to accept player safety as an essential priority and correct techniques are to be insisted upon. Under no circumstances are matches to start or to continue under conditions which a coach considers contentious, e.g. the absence of an appropriate umpire or referee; or an unsafe playing surface.</w:t>
      </w:r>
    </w:p>
    <w:p w14:paraId="71AA4BD3" w14:textId="77777777" w:rsidR="004E2CC9" w:rsidRPr="004E2CC9" w:rsidRDefault="004E2CC9" w:rsidP="004E2CC9">
      <w:pPr>
        <w:numPr>
          <w:ilvl w:val="0"/>
          <w:numId w:val="4"/>
        </w:numPr>
      </w:pPr>
      <w:r w:rsidRPr="004E2CC9">
        <w:t>Any form of harassment / sexual harassment and hate speech will not be tolerated and will be dealt with as according to the relevant School's policy.</w:t>
      </w:r>
    </w:p>
    <w:p w14:paraId="2D2BCCD9" w14:textId="10A412F7" w:rsidR="004E2CC9" w:rsidRPr="004E2CC9" w:rsidRDefault="004E2CC9" w:rsidP="004E2CC9">
      <w:pPr>
        <w:numPr>
          <w:ilvl w:val="0"/>
          <w:numId w:val="4"/>
        </w:numPr>
      </w:pPr>
      <w:r w:rsidRPr="004E2CC9">
        <w:t>Any pers</w:t>
      </w:r>
      <w:r>
        <w:t>on</w:t>
      </w:r>
      <w:r w:rsidRPr="004E2CC9">
        <w:t xml:space="preserve"> engaging in unacceptable conduct will be required to leave (their permission to be on the school's premises will be revoked)</w:t>
      </w:r>
    </w:p>
    <w:p w14:paraId="5B7363B3" w14:textId="36F7121C" w:rsidR="005F2149" w:rsidRDefault="004E2CC9">
      <w:r w:rsidRPr="004E2CC9">
        <w:t xml:space="preserve">Coaches must notify their </w:t>
      </w:r>
      <w:r>
        <w:t>Association</w:t>
      </w:r>
      <w:r w:rsidRPr="004E2CC9">
        <w:t xml:space="preserve"> Convenor if any student from a team is sent off. The student(s) must be supervised by a school official after being dismissed from the </w:t>
      </w:r>
      <w:r w:rsidRPr="004E2CC9">
        <w:t>field and</w:t>
      </w:r>
      <w:r w:rsidRPr="004E2CC9">
        <w:t xml:space="preserve"> </w:t>
      </w:r>
      <w:r>
        <w:t xml:space="preserve">attend the </w:t>
      </w:r>
      <w:r>
        <w:t xml:space="preserve">NSWSRU </w:t>
      </w:r>
      <w:r w:rsidRPr="004E2CC9">
        <w:t>Judiciary</w:t>
      </w:r>
      <w:r>
        <w:t>.</w:t>
      </w:r>
    </w:p>
    <w:sectPr w:rsidR="005F21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52B"/>
    <w:multiLevelType w:val="multilevel"/>
    <w:tmpl w:val="1E02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C4158"/>
    <w:multiLevelType w:val="multilevel"/>
    <w:tmpl w:val="22D4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0437B3"/>
    <w:multiLevelType w:val="multilevel"/>
    <w:tmpl w:val="07EA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2D727C"/>
    <w:multiLevelType w:val="multilevel"/>
    <w:tmpl w:val="B508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673713">
    <w:abstractNumId w:val="2"/>
  </w:num>
  <w:num w:numId="2" w16cid:durableId="1847476456">
    <w:abstractNumId w:val="3"/>
  </w:num>
  <w:num w:numId="3" w16cid:durableId="542987135">
    <w:abstractNumId w:val="1"/>
  </w:num>
  <w:num w:numId="4" w16cid:durableId="125720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E2CC9"/>
    <w:rsid w:val="00007379"/>
    <w:rsid w:val="00075383"/>
    <w:rsid w:val="001A36AA"/>
    <w:rsid w:val="0032017A"/>
    <w:rsid w:val="0042639B"/>
    <w:rsid w:val="004403A5"/>
    <w:rsid w:val="004E2CC9"/>
    <w:rsid w:val="004E53BA"/>
    <w:rsid w:val="005F2149"/>
    <w:rsid w:val="006058F3"/>
    <w:rsid w:val="00903F4C"/>
    <w:rsid w:val="00A07552"/>
    <w:rsid w:val="00A80B0D"/>
    <w:rsid w:val="00BC3023"/>
    <w:rsid w:val="00C5221A"/>
    <w:rsid w:val="00D85FBE"/>
    <w:rsid w:val="00DF181E"/>
    <w:rsid w:val="00EE0AA4"/>
    <w:rsid w:val="00F663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F74E"/>
  <w15:chartTrackingRefBased/>
  <w15:docId w15:val="{BF4CBC8B-134A-4EFB-9A7D-A4139F2E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1E"/>
  </w:style>
  <w:style w:type="paragraph" w:styleId="Heading1">
    <w:name w:val="heading 1"/>
    <w:basedOn w:val="Normal"/>
    <w:next w:val="Normal"/>
    <w:link w:val="Heading1Char"/>
    <w:uiPriority w:val="9"/>
    <w:qFormat/>
    <w:rsid w:val="00DF1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1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1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81E"/>
    <w:rPr>
      <w:rFonts w:eastAsiaTheme="majorEastAsia" w:cstheme="majorBidi"/>
      <w:color w:val="272727" w:themeColor="text1" w:themeTint="D8"/>
    </w:rPr>
  </w:style>
  <w:style w:type="paragraph" w:styleId="Title">
    <w:name w:val="Title"/>
    <w:basedOn w:val="Normal"/>
    <w:next w:val="Normal"/>
    <w:link w:val="TitleChar"/>
    <w:uiPriority w:val="10"/>
    <w:qFormat/>
    <w:rsid w:val="00DF1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81E"/>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F181E"/>
    <w:pPr>
      <w:ind w:left="720"/>
      <w:contextualSpacing/>
    </w:pPr>
  </w:style>
  <w:style w:type="paragraph" w:styleId="Quote">
    <w:name w:val="Quote"/>
    <w:basedOn w:val="Normal"/>
    <w:next w:val="Normal"/>
    <w:link w:val="QuoteChar"/>
    <w:uiPriority w:val="29"/>
    <w:qFormat/>
    <w:rsid w:val="00DF181E"/>
    <w:pPr>
      <w:spacing w:before="160"/>
      <w:jc w:val="center"/>
    </w:pPr>
    <w:rPr>
      <w:i/>
      <w:iCs/>
      <w:color w:val="404040" w:themeColor="text1" w:themeTint="BF"/>
    </w:rPr>
  </w:style>
  <w:style w:type="character" w:customStyle="1" w:styleId="QuoteChar">
    <w:name w:val="Quote Char"/>
    <w:basedOn w:val="DefaultParagraphFont"/>
    <w:link w:val="Quote"/>
    <w:uiPriority w:val="29"/>
    <w:rsid w:val="00DF181E"/>
    <w:rPr>
      <w:i/>
      <w:iCs/>
      <w:color w:val="404040" w:themeColor="text1" w:themeTint="BF"/>
    </w:rPr>
  </w:style>
  <w:style w:type="paragraph" w:styleId="IntenseQuote">
    <w:name w:val="Intense Quote"/>
    <w:basedOn w:val="Normal"/>
    <w:next w:val="Normal"/>
    <w:link w:val="IntenseQuoteChar"/>
    <w:uiPriority w:val="30"/>
    <w:qFormat/>
    <w:rsid w:val="00DF1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81E"/>
    <w:rPr>
      <w:i/>
      <w:iCs/>
      <w:color w:val="0F4761" w:themeColor="accent1" w:themeShade="BF"/>
    </w:rPr>
  </w:style>
  <w:style w:type="character" w:styleId="IntenseEmphasis">
    <w:name w:val="Intense Emphasis"/>
    <w:basedOn w:val="DefaultParagraphFont"/>
    <w:uiPriority w:val="21"/>
    <w:qFormat/>
    <w:rsid w:val="00DF181E"/>
    <w:rPr>
      <w:i/>
      <w:iCs/>
      <w:color w:val="0F4761" w:themeColor="accent1" w:themeShade="BF"/>
    </w:rPr>
  </w:style>
  <w:style w:type="character" w:styleId="IntenseReference">
    <w:name w:val="Intense Reference"/>
    <w:basedOn w:val="DefaultParagraphFont"/>
    <w:uiPriority w:val="32"/>
    <w:qFormat/>
    <w:rsid w:val="00DF1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E8AF24737974FBBF36D35022989DC" ma:contentTypeVersion="15" ma:contentTypeDescription="Create a new document." ma:contentTypeScope="" ma:versionID="e9e646cd39c1cb979934267080a7d297">
  <xsd:schema xmlns:xsd="http://www.w3.org/2001/XMLSchema" xmlns:xs="http://www.w3.org/2001/XMLSchema" xmlns:p="http://schemas.microsoft.com/office/2006/metadata/properties" xmlns:ns2="30672320-1c52-4353-a534-c898e6029617" xmlns:ns3="cfa38aca-79f6-4a36-8ba6-e1a09e72cfac" targetNamespace="http://schemas.microsoft.com/office/2006/metadata/properties" ma:root="true" ma:fieldsID="b45c2deed6765cb5f302f6ffaa258ee2" ns2:_="" ns3:_="">
    <xsd:import namespace="30672320-1c52-4353-a534-c898e6029617"/>
    <xsd:import namespace="cfa38aca-79f6-4a36-8ba6-e1a09e72c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72320-1c52-4353-a534-c898e602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4cbeb6-67b1-4af8-9136-f3ec3f96d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38aca-79f6-4a36-8ba6-e1a09e72cf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4826f-14ee-4697-a50a-e7499e906c4d}" ma:internalName="TaxCatchAll" ma:showField="CatchAllData" ma:web="cfa38aca-79f6-4a36-8ba6-e1a09e72cf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a38aca-79f6-4a36-8ba6-e1a09e72cfac" xsi:nil="true"/>
    <lcf76f155ced4ddcb4097134ff3c332f xmlns="30672320-1c52-4353-a534-c898e6029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0B473E-FBAB-4112-A4FA-C9A45338BC0D}"/>
</file>

<file path=customXml/itemProps2.xml><?xml version="1.0" encoding="utf-8"?>
<ds:datastoreItem xmlns:ds="http://schemas.openxmlformats.org/officeDocument/2006/customXml" ds:itemID="{EAD5D49C-68B9-491C-B328-77F41F2B5233}"/>
</file>

<file path=customXml/itemProps3.xml><?xml version="1.0" encoding="utf-8"?>
<ds:datastoreItem xmlns:ds="http://schemas.openxmlformats.org/officeDocument/2006/customXml" ds:itemID="{8CAD94C7-F754-45DB-A25E-693573C75B12}"/>
</file>

<file path=docProps/app.xml><?xml version="1.0" encoding="utf-8"?>
<Properties xmlns="http://schemas.openxmlformats.org/officeDocument/2006/extended-properties" xmlns:vt="http://schemas.openxmlformats.org/officeDocument/2006/docPropsVTypes">
  <Template>Normal</Template>
  <TotalTime>25</TotalTime>
  <Pages>4</Pages>
  <Words>1184</Words>
  <Characters>6753</Characters>
  <Application>Microsoft Office Word</Application>
  <DocSecurity>0</DocSecurity>
  <Lines>56</Lines>
  <Paragraphs>15</Paragraphs>
  <ScaleCrop>false</ScaleCrop>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Bos</dc:creator>
  <cp:keywords/>
  <dc:description/>
  <cp:lastModifiedBy>Mark Bos</cp:lastModifiedBy>
  <cp:revision>1</cp:revision>
  <dcterms:created xsi:type="dcterms:W3CDTF">2026-06-18T22:33:00Z</dcterms:created>
  <dcterms:modified xsi:type="dcterms:W3CDTF">2026-06-18T23:00:00Z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0x010100A57E8AF24737974FBBF36D35022989DC</vt:lpwstr>
  </property>
</Properties>
</file>